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750F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B2504">
        <w:rPr>
          <w:b/>
          <w:color w:val="000000"/>
        </w:rPr>
        <w:t>CONCURS INTERJUDEȚEAN DE CUNOȘTINȚE RELIGIOASE</w:t>
      </w:r>
    </w:p>
    <w:p w14:paraId="47A2A24E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B2504">
        <w:rPr>
          <w:b/>
          <w:color w:val="000000"/>
        </w:rPr>
        <w:t>Cultul romano-catolic, Dieceza de Iași</w:t>
      </w:r>
    </w:p>
    <w:p w14:paraId="45396CB7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B2504">
        <w:rPr>
          <w:b/>
          <w:color w:val="000000"/>
        </w:rPr>
        <w:t xml:space="preserve">Tematica </w:t>
      </w:r>
    </w:p>
    <w:p w14:paraId="470C9547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8C794BE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002060"/>
        </w:rPr>
      </w:pPr>
    </w:p>
    <w:p w14:paraId="2BA20F9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7B2504">
        <w:rPr>
          <w:b/>
          <w:color w:val="FF0000"/>
        </w:rPr>
        <w:t>CLASA A V-A</w:t>
      </w:r>
    </w:p>
    <w:p w14:paraId="033D1A81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pe </w:t>
      </w:r>
      <w:r w:rsidRPr="007B2504">
        <w:rPr>
          <w:b/>
          <w:bCs/>
          <w:color w:val="000000"/>
        </w:rPr>
        <w:t xml:space="preserve">școală/locală </w:t>
      </w:r>
      <w:r w:rsidRPr="007B2504">
        <w:rPr>
          <w:color w:val="000000"/>
        </w:rPr>
        <w:t>cuprinde următoarele teme:</w:t>
      </w:r>
    </w:p>
    <w:p w14:paraId="5A2E89FF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Biblia, Cuvântul lui Dumnezeu</w:t>
      </w:r>
    </w:p>
    <w:p w14:paraId="4670F240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Omul, creat după chipul lui Dumnezeu</w:t>
      </w:r>
    </w:p>
    <w:p w14:paraId="760A6055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3. Omul pierde Paradisul pământesc</w:t>
      </w:r>
    </w:p>
    <w:p w14:paraId="071E89FA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4. Dumnezeu intervine în istorie – patriarhul Abraham</w:t>
      </w:r>
    </w:p>
    <w:p w14:paraId="39A00148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5. Dumnezeu vesteşte Noul Legământ – Profetul Ieremia</w:t>
      </w:r>
    </w:p>
    <w:p w14:paraId="4A5DE93E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6. Cristos, împlinirea Legământului</w:t>
      </w:r>
    </w:p>
    <w:p w14:paraId="0FC9D14F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judeţeană </w:t>
      </w:r>
      <w:r w:rsidRPr="007B2504">
        <w:rPr>
          <w:color w:val="000000"/>
        </w:rPr>
        <w:t>cuprinde temele din etapa anterioară, la care se adaugă următoarele teme:</w:t>
      </w:r>
    </w:p>
    <w:p w14:paraId="4C6F78BF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Învăţătura lui Isus despre chemarea omului</w:t>
      </w:r>
    </w:p>
    <w:p w14:paraId="6B78284D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Porunca iubirii faţă de Dumnezeu şi faţă de aproapele</w:t>
      </w:r>
    </w:p>
    <w:p w14:paraId="7BAF07E8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3. Răspunsul dat lui Dumnezeu prin credinţă, speranţă şi iubire</w:t>
      </w:r>
    </w:p>
    <w:p w14:paraId="04CF4BE4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4. Respectul faţă de numele lui Dumnezeu</w:t>
      </w:r>
    </w:p>
    <w:p w14:paraId="1F9F2001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interjudețeană </w:t>
      </w:r>
      <w:r w:rsidRPr="007B2504">
        <w:rPr>
          <w:color w:val="000000"/>
        </w:rPr>
        <w:t>cuprinde temele de la etapele anterioare, la care se adaugă următoarele teme:</w:t>
      </w:r>
    </w:p>
    <w:p w14:paraId="369B865A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Botezul</w:t>
      </w:r>
    </w:p>
    <w:p w14:paraId="077E092F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Mirul</w:t>
      </w:r>
    </w:p>
    <w:p w14:paraId="0933056D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2060"/>
        </w:rPr>
      </w:pPr>
    </w:p>
    <w:p w14:paraId="0563E6AA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7B2504">
        <w:rPr>
          <w:b/>
          <w:color w:val="FF0000"/>
        </w:rPr>
        <w:t>CLASA A VI-A</w:t>
      </w:r>
    </w:p>
    <w:p w14:paraId="6494C6D8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pe </w:t>
      </w:r>
      <w:r w:rsidRPr="007B2504">
        <w:rPr>
          <w:b/>
          <w:bCs/>
          <w:color w:val="000000"/>
        </w:rPr>
        <w:t xml:space="preserve">școală/locală </w:t>
      </w:r>
      <w:r w:rsidRPr="007B2504">
        <w:rPr>
          <w:color w:val="000000"/>
        </w:rPr>
        <w:t>cuprinde următoarele teme:</w:t>
      </w:r>
    </w:p>
    <w:p w14:paraId="3A9D4A6D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Omul creat cu trup muritor şi suflet nemuritor</w:t>
      </w:r>
    </w:p>
    <w:p w14:paraId="3F3CF80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Consecinţele păcatului de neascultare</w:t>
      </w:r>
    </w:p>
    <w:p w14:paraId="21045334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3. Noe şi potopul</w:t>
      </w:r>
    </w:p>
    <w:p w14:paraId="3DF8B4E1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4. Dumnezeu prezent în istoria poporului ales</w:t>
      </w:r>
    </w:p>
    <w:p w14:paraId="093FDE0E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5. Profetul Mihea</w:t>
      </w:r>
    </w:p>
    <w:p w14:paraId="7236690B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6. Cristos îl face cunoscut pe Tatăl</w:t>
      </w:r>
    </w:p>
    <w:p w14:paraId="2C68C06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judeţeană </w:t>
      </w:r>
      <w:r w:rsidRPr="007B2504">
        <w:rPr>
          <w:color w:val="000000"/>
        </w:rPr>
        <w:t>cuprinde temele din etapa anterioară, la care se adaugă următoarele teme:</w:t>
      </w:r>
    </w:p>
    <w:p w14:paraId="49AA47E6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Isus desăvârşeşte Legea</w:t>
      </w:r>
    </w:p>
    <w:p w14:paraId="24950E8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Sfinţirea zilei Domnului</w:t>
      </w:r>
    </w:p>
    <w:p w14:paraId="055B584B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3. Sfinţirea zilelor de sărbătoare</w:t>
      </w:r>
    </w:p>
    <w:p w14:paraId="1C56E368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4. Sfânta Liturghie; semnificaţia gesturilor liturgice</w:t>
      </w:r>
    </w:p>
    <w:p w14:paraId="4C5EBC10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interjudețeană </w:t>
      </w:r>
      <w:r w:rsidRPr="007B2504">
        <w:rPr>
          <w:color w:val="000000"/>
        </w:rPr>
        <w:t>cuprinde temele de la etapele anterioare, la care se adaugă următoarele teme:</w:t>
      </w:r>
    </w:p>
    <w:p w14:paraId="69617CE3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1. Euharistia – instituirea şi roadele Euharistiei</w:t>
      </w:r>
    </w:p>
    <w:p w14:paraId="5C0110D1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>2. Cultul euharistic</w:t>
      </w:r>
    </w:p>
    <w:p w14:paraId="2FEF018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</w:p>
    <w:p w14:paraId="7F1AB5EA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7B2504">
        <w:rPr>
          <w:b/>
          <w:color w:val="FF0000"/>
        </w:rPr>
        <w:t>CLASA A VII-A</w:t>
      </w:r>
    </w:p>
    <w:p w14:paraId="3EC1C759" w14:textId="77777777" w:rsidR="007B2504" w:rsidRPr="007B2504" w:rsidRDefault="007B2504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pe </w:t>
      </w:r>
      <w:r w:rsidRPr="007B2504">
        <w:rPr>
          <w:b/>
          <w:bCs/>
          <w:color w:val="000000"/>
        </w:rPr>
        <w:t xml:space="preserve">școală/locală </w:t>
      </w:r>
      <w:r w:rsidRPr="007B2504">
        <w:rPr>
          <w:color w:val="000000"/>
        </w:rPr>
        <w:t>cuprinde următoarele teme:</w:t>
      </w:r>
    </w:p>
    <w:p w14:paraId="3AEBF8CD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 xml:space="preserve">1. Conştiinţa, glasul lui Dumnezeu în om (Sfânta Scriptură şi conştiinţa; educarea conştiinţei; sufocarea conştiinţei); </w:t>
      </w:r>
    </w:p>
    <w:p w14:paraId="09B4AE83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>2. Cain şi Abel (Gn 4,1-16; libertate şi responsabilitate);</w:t>
      </w:r>
    </w:p>
    <w:p w14:paraId="7397897D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>3. Moise, omul lui Dumnezeu (scopul chemării lui Moise; Moise mijlocitor între Dumnezeu şi popor; Cristos noul Moise);</w:t>
      </w:r>
    </w:p>
    <w:p w14:paraId="17827F91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lastRenderedPageBreak/>
        <w:t>4. Cristos, model de ascultare (Isus în Grădina Măslinilor: Lc 22,39-46; Mesia; Fiul Omului şi Fiul lui Dumnezeu; viaţa veşnică).</w:t>
      </w:r>
    </w:p>
    <w:p w14:paraId="2CA3602A" w14:textId="77777777" w:rsidR="00CB6EA2" w:rsidRDefault="00CB6EA2" w:rsidP="007B2504">
      <w:pPr>
        <w:autoSpaceDE w:val="0"/>
        <w:autoSpaceDN w:val="0"/>
        <w:adjustRightInd w:val="0"/>
        <w:ind w:hanging="284"/>
        <w:jc w:val="both"/>
        <w:rPr>
          <w:color w:val="000000"/>
        </w:rPr>
      </w:pPr>
    </w:p>
    <w:p w14:paraId="02FDA473" w14:textId="5E3EDCA4" w:rsidR="007B2504" w:rsidRPr="007B2504" w:rsidRDefault="007B2504" w:rsidP="007B2504">
      <w:pPr>
        <w:autoSpaceDE w:val="0"/>
        <w:autoSpaceDN w:val="0"/>
        <w:adjustRightInd w:val="0"/>
        <w:ind w:hanging="284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judeţeană </w:t>
      </w:r>
      <w:r w:rsidRPr="007B2504">
        <w:rPr>
          <w:color w:val="000000"/>
        </w:rPr>
        <w:t>cuprinde temele din etapa anterioară, la care se adaugă următoarele teme:</w:t>
      </w:r>
    </w:p>
    <w:p w14:paraId="0A161344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>1. Respectul faţă de părinţi şi autorităţi (porunca a IV-a; chemaţi să fim împreună; respectul reciproc; îndatoririle părinţilor faţă de copii şi ale copiilor faţă de părinţi, profesori, preoţi, autorităţi; păcatele împotriva poruncii a IV-a);</w:t>
      </w:r>
    </w:p>
    <w:p w14:paraId="0BEDD6A5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 xml:space="preserve">2. Respectul faţă de viaţă (porunca a V-a: darul vieţii, respectul faţă de trup şi de suflet; păcatele împotriva poruncii a V-a; viaţa ca dar; viaţa trăită ca slujire; viaţa împlinită); </w:t>
      </w:r>
    </w:p>
    <w:p w14:paraId="3E504199" w14:textId="77777777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 xml:space="preserve">3. Respectul faţă de trup şi chemarea la curăţie (porunca a VI-a; trupul şi viaţa; virtutea curăţiei; iubirea curată; păcatele împotriva poruncii a VI-a). </w:t>
      </w:r>
    </w:p>
    <w:p w14:paraId="70141285" w14:textId="77777777" w:rsidR="00CB6EA2" w:rsidRDefault="00CB6EA2" w:rsidP="007B2504">
      <w:pPr>
        <w:autoSpaceDE w:val="0"/>
        <w:autoSpaceDN w:val="0"/>
        <w:adjustRightInd w:val="0"/>
        <w:ind w:hanging="284"/>
        <w:jc w:val="both"/>
        <w:rPr>
          <w:color w:val="000000"/>
        </w:rPr>
      </w:pPr>
    </w:p>
    <w:p w14:paraId="3DC9B61F" w14:textId="27F15344" w:rsidR="007B2504" w:rsidRPr="007B2504" w:rsidRDefault="007B2504" w:rsidP="007B2504">
      <w:pPr>
        <w:autoSpaceDE w:val="0"/>
        <w:autoSpaceDN w:val="0"/>
        <w:adjustRightInd w:val="0"/>
        <w:ind w:hanging="284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interjudețeană </w:t>
      </w:r>
      <w:r w:rsidRPr="007B2504">
        <w:rPr>
          <w:color w:val="000000"/>
        </w:rPr>
        <w:t>cuprinde temele de la etapele anterioare, la care se adaugă următoarele teme:</w:t>
      </w:r>
    </w:p>
    <w:p w14:paraId="516E175E" w14:textId="0A40E2AA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 xml:space="preserve">1. Spovada – </w:t>
      </w:r>
      <w:r>
        <w:rPr>
          <w:sz w:val="23"/>
          <w:szCs w:val="23"/>
        </w:rPr>
        <w:t>Celebrarea și r</w:t>
      </w:r>
      <w:r w:rsidRPr="009A01C1">
        <w:rPr>
          <w:sz w:val="23"/>
          <w:szCs w:val="23"/>
        </w:rPr>
        <w:t xml:space="preserve">oadele Sacramentului Pocăinţei (darul Jertfei lui Isus şi al iertării; bucuria reconcilierii; explicarea sacramentului; denumiri similare; simboluri; In 20,23); </w:t>
      </w:r>
    </w:p>
    <w:p w14:paraId="0783636B" w14:textId="15EBE2A3" w:rsidR="00CB6EA2" w:rsidRPr="009A01C1" w:rsidRDefault="00CB6EA2" w:rsidP="00CB6EA2">
      <w:pPr>
        <w:spacing w:line="276" w:lineRule="auto"/>
        <w:jc w:val="both"/>
        <w:rPr>
          <w:sz w:val="23"/>
          <w:szCs w:val="23"/>
        </w:rPr>
      </w:pPr>
      <w:r w:rsidRPr="009A01C1">
        <w:rPr>
          <w:sz w:val="23"/>
          <w:szCs w:val="23"/>
        </w:rPr>
        <w:t xml:space="preserve">2. Maslul </w:t>
      </w:r>
      <w:r>
        <w:rPr>
          <w:sz w:val="23"/>
          <w:szCs w:val="23"/>
        </w:rPr>
        <w:t>– Celebrarea și r</w:t>
      </w:r>
      <w:r w:rsidRPr="009A01C1">
        <w:rPr>
          <w:sz w:val="23"/>
          <w:szCs w:val="23"/>
        </w:rPr>
        <w:t>oadele Ungerii bolnavilor (Iac 5,13-15; Isus, tămăduitorul; diferite boli şi diferite tratamente; vindecare şi mântuire.</w:t>
      </w:r>
    </w:p>
    <w:p w14:paraId="151B6652" w14:textId="77777777" w:rsidR="007B2504" w:rsidRPr="007B2504" w:rsidRDefault="007B2504" w:rsidP="007B2504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731147B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7B2504">
        <w:rPr>
          <w:b/>
          <w:color w:val="FF0000"/>
        </w:rPr>
        <w:t>CLASA A VIII-A</w:t>
      </w:r>
    </w:p>
    <w:p w14:paraId="10EB9179" w14:textId="77777777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pe </w:t>
      </w:r>
      <w:r w:rsidRPr="007B2504">
        <w:rPr>
          <w:b/>
          <w:bCs/>
          <w:color w:val="000000"/>
        </w:rPr>
        <w:t xml:space="preserve">școală/locală </w:t>
      </w:r>
      <w:r w:rsidRPr="007B2504">
        <w:rPr>
          <w:color w:val="000000"/>
        </w:rPr>
        <w:t>cuprinde următoarele teme:</w:t>
      </w:r>
    </w:p>
    <w:p w14:paraId="0DFAFEA7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ro-RO"/>
        </w:rPr>
      </w:pPr>
      <w:r w:rsidRPr="009A01C1">
        <w:rPr>
          <w:b/>
          <w:bCs/>
          <w:color w:val="auto"/>
          <w:sz w:val="23"/>
          <w:szCs w:val="23"/>
          <w:lang w:val="ro-RO"/>
        </w:rPr>
        <w:t xml:space="preserve">1. Omul, creat bărbat şi femeie </w:t>
      </w:r>
      <w:r w:rsidRPr="009A01C1">
        <w:rPr>
          <w:color w:val="auto"/>
          <w:sz w:val="23"/>
          <w:szCs w:val="23"/>
          <w:lang w:val="ro-RO"/>
        </w:rPr>
        <w:t xml:space="preserve">(creaţia; omul – bărbatul şi femeia, unitate şi complementaritate; căsătoria, în planul lui Dumnezeu; iubirea, temeiul vieţii) </w:t>
      </w:r>
    </w:p>
    <w:p w14:paraId="710811F9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ro-RO"/>
        </w:rPr>
      </w:pPr>
      <w:r w:rsidRPr="009A01C1">
        <w:rPr>
          <w:color w:val="auto"/>
          <w:sz w:val="23"/>
          <w:szCs w:val="23"/>
          <w:lang w:val="ro-RO"/>
        </w:rPr>
        <w:t xml:space="preserve">2. </w:t>
      </w:r>
      <w:r w:rsidRPr="009A01C1">
        <w:rPr>
          <w:b/>
          <w:bCs/>
          <w:color w:val="auto"/>
          <w:sz w:val="23"/>
          <w:szCs w:val="23"/>
          <w:lang w:val="ro-RO"/>
        </w:rPr>
        <w:t xml:space="preserve">Dumnezeu pregăteşte Noul Popor </w:t>
      </w:r>
      <w:r w:rsidRPr="009A01C1">
        <w:rPr>
          <w:color w:val="auto"/>
          <w:sz w:val="23"/>
          <w:szCs w:val="23"/>
          <w:lang w:val="ro-RO"/>
        </w:rPr>
        <w:t xml:space="preserve">– Sfântul Ioan Botezătorul (Rolul lui Ioan Botezătorul ca înaintemergător; Is 40,3, Mc 1,3; chemarea la pocăinţă) </w:t>
      </w:r>
    </w:p>
    <w:p w14:paraId="5DA67E55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it-IT"/>
        </w:rPr>
      </w:pPr>
      <w:r w:rsidRPr="009A01C1">
        <w:rPr>
          <w:color w:val="auto"/>
          <w:sz w:val="23"/>
          <w:szCs w:val="23"/>
          <w:lang w:val="it-IT"/>
        </w:rPr>
        <w:t xml:space="preserve">3.  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Sfânta Familie din Nazaret </w:t>
      </w:r>
      <w:r w:rsidRPr="009A01C1">
        <w:rPr>
          <w:color w:val="auto"/>
          <w:sz w:val="23"/>
          <w:szCs w:val="23"/>
          <w:lang w:val="it-IT"/>
        </w:rPr>
        <w:t xml:space="preserve">(naşterea; relaţia dintre membrii familiei din Nazaret, bazată pe iubire şi ascultare; Familia din Nazaret, model de familie umană; planul divin) </w:t>
      </w:r>
    </w:p>
    <w:p w14:paraId="57496CE7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it-IT"/>
        </w:rPr>
      </w:pPr>
      <w:r w:rsidRPr="009A01C1">
        <w:rPr>
          <w:b/>
          <w:bCs/>
          <w:color w:val="auto"/>
          <w:sz w:val="23"/>
          <w:szCs w:val="23"/>
          <w:lang w:val="it-IT"/>
        </w:rPr>
        <w:t xml:space="preserve">4. Predica de pe munte – Fericirile </w:t>
      </w:r>
      <w:r w:rsidRPr="009A01C1">
        <w:rPr>
          <w:color w:val="auto"/>
          <w:sz w:val="23"/>
          <w:szCs w:val="23"/>
          <w:lang w:val="it-IT"/>
        </w:rPr>
        <w:t xml:space="preserve">(textul din Mt 5,1-12; fericirea evanghelică în contrast cu fericirea profană; cuvântul lui Dumnezeu este fericirea omului) </w:t>
      </w:r>
    </w:p>
    <w:p w14:paraId="0D868BA3" w14:textId="77777777" w:rsidR="00CB6EA2" w:rsidRDefault="00CB6EA2" w:rsidP="007B2504">
      <w:pPr>
        <w:autoSpaceDE w:val="0"/>
        <w:autoSpaceDN w:val="0"/>
        <w:adjustRightInd w:val="0"/>
        <w:jc w:val="both"/>
        <w:rPr>
          <w:color w:val="000000"/>
        </w:rPr>
      </w:pPr>
    </w:p>
    <w:p w14:paraId="00AAA354" w14:textId="17E028B6" w:rsidR="00BF7BCC" w:rsidRPr="007B2504" w:rsidRDefault="00BF7BCC" w:rsidP="007B2504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judeţeană </w:t>
      </w:r>
      <w:r w:rsidRPr="007B2504">
        <w:rPr>
          <w:color w:val="000000"/>
        </w:rPr>
        <w:t>cuprinde temele din etapa anterioară, la care se adaugă următoarele teme:</w:t>
      </w:r>
    </w:p>
    <w:p w14:paraId="7DA7A48F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ro-RO"/>
        </w:rPr>
      </w:pPr>
      <w:r w:rsidRPr="009A01C1">
        <w:rPr>
          <w:color w:val="auto"/>
          <w:sz w:val="23"/>
          <w:szCs w:val="23"/>
          <w:lang w:val="it-IT"/>
        </w:rPr>
        <w:t xml:space="preserve">1. 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Adorarea lui Dumnezeu </w:t>
      </w:r>
      <w:r w:rsidRPr="009A01C1">
        <w:rPr>
          <w:color w:val="auto"/>
          <w:sz w:val="23"/>
          <w:szCs w:val="23"/>
          <w:lang w:val="it-IT"/>
        </w:rPr>
        <w:t xml:space="preserve">(adorarea; cultul diferit adus lui Dumnezeu de cel adus Sfintei Fecioarei Maria şi sfinţilor; modalităţi de realizare a adorației) </w:t>
      </w:r>
    </w:p>
    <w:p w14:paraId="2360F292" w14:textId="77777777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it-IT"/>
        </w:rPr>
      </w:pPr>
      <w:r w:rsidRPr="009A01C1">
        <w:rPr>
          <w:color w:val="auto"/>
          <w:sz w:val="23"/>
          <w:szCs w:val="23"/>
          <w:lang w:val="it-IT"/>
        </w:rPr>
        <w:t xml:space="preserve">2. 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Respectul faţă de bunurile aproapelui </w:t>
      </w:r>
      <w:r w:rsidRPr="009A01C1">
        <w:rPr>
          <w:color w:val="auto"/>
          <w:sz w:val="23"/>
          <w:szCs w:val="23"/>
          <w:lang w:val="it-IT"/>
        </w:rPr>
        <w:t xml:space="preserve">(porunca a VII-a a lui Dumnezeu, conţinut şi păcate; omul este administrator al bunurilor, nu stăpân; respectarea aproapelui şi al bunurilor sale) </w:t>
      </w:r>
    </w:p>
    <w:p w14:paraId="253C272E" w14:textId="77777777" w:rsidR="00CB6EA2" w:rsidRDefault="00CB6EA2" w:rsidP="00CB6EA2">
      <w:pPr>
        <w:autoSpaceDE w:val="0"/>
        <w:autoSpaceDN w:val="0"/>
        <w:adjustRightInd w:val="0"/>
        <w:jc w:val="both"/>
        <w:rPr>
          <w:sz w:val="23"/>
          <w:szCs w:val="23"/>
          <w:lang w:val="it-IT"/>
        </w:rPr>
      </w:pPr>
      <w:r w:rsidRPr="009A01C1">
        <w:rPr>
          <w:sz w:val="23"/>
          <w:szCs w:val="23"/>
          <w:lang w:val="it-IT"/>
        </w:rPr>
        <w:t xml:space="preserve">3.  </w:t>
      </w:r>
      <w:r w:rsidRPr="009A01C1">
        <w:rPr>
          <w:b/>
          <w:bCs/>
          <w:sz w:val="23"/>
          <w:szCs w:val="23"/>
          <w:lang w:val="it-IT"/>
        </w:rPr>
        <w:t xml:space="preserve">Trăirea în adevăr </w:t>
      </w:r>
      <w:r w:rsidRPr="009A01C1">
        <w:rPr>
          <w:sz w:val="23"/>
          <w:szCs w:val="23"/>
          <w:lang w:val="it-IT"/>
        </w:rPr>
        <w:t xml:space="preserve">(porunca a VIII-a a lui Dumnezeu: conţinut şi păcate; forme ale adevărului; a trăi în adevăr; a da mărturie despre adevăr) </w:t>
      </w:r>
    </w:p>
    <w:p w14:paraId="1818567E" w14:textId="77777777" w:rsidR="00CB6EA2" w:rsidRDefault="00CB6EA2" w:rsidP="00CB6EA2">
      <w:pPr>
        <w:autoSpaceDE w:val="0"/>
        <w:autoSpaceDN w:val="0"/>
        <w:adjustRightInd w:val="0"/>
        <w:jc w:val="both"/>
        <w:rPr>
          <w:sz w:val="23"/>
          <w:szCs w:val="23"/>
          <w:lang w:val="it-IT"/>
        </w:rPr>
      </w:pPr>
    </w:p>
    <w:p w14:paraId="2D2DBE10" w14:textId="0FB7C54A" w:rsidR="00BF7BCC" w:rsidRPr="007B2504" w:rsidRDefault="00BF7BCC" w:rsidP="00CB6EA2">
      <w:pPr>
        <w:autoSpaceDE w:val="0"/>
        <w:autoSpaceDN w:val="0"/>
        <w:adjustRightInd w:val="0"/>
        <w:jc w:val="both"/>
        <w:rPr>
          <w:color w:val="000000"/>
        </w:rPr>
      </w:pPr>
      <w:r w:rsidRPr="007B2504">
        <w:rPr>
          <w:color w:val="000000"/>
        </w:rPr>
        <w:t xml:space="preserve">Etapa </w:t>
      </w:r>
      <w:r w:rsidRPr="007B2504">
        <w:rPr>
          <w:b/>
          <w:bCs/>
          <w:color w:val="000000"/>
        </w:rPr>
        <w:t xml:space="preserve">interjudețeană </w:t>
      </w:r>
      <w:r w:rsidRPr="007B2504">
        <w:rPr>
          <w:color w:val="000000"/>
        </w:rPr>
        <w:t>cuprinde temele de la etapele anterioare, la care se adaugă următoarele teme:</w:t>
      </w:r>
    </w:p>
    <w:p w14:paraId="78BAD27F" w14:textId="583AF24C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ro-RO"/>
        </w:rPr>
      </w:pPr>
      <w:r w:rsidRPr="009A01C1">
        <w:rPr>
          <w:b/>
          <w:bCs/>
          <w:color w:val="auto"/>
          <w:sz w:val="23"/>
          <w:szCs w:val="23"/>
          <w:lang w:val="it-IT"/>
        </w:rPr>
        <w:t xml:space="preserve">1. Preoţia </w:t>
      </w:r>
      <w:r>
        <w:rPr>
          <w:b/>
          <w:bCs/>
          <w:color w:val="auto"/>
          <w:sz w:val="23"/>
          <w:szCs w:val="23"/>
          <w:lang w:val="it-IT"/>
        </w:rPr>
        <w:t>–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 </w:t>
      </w:r>
      <w:r>
        <w:rPr>
          <w:b/>
          <w:bCs/>
          <w:color w:val="auto"/>
          <w:sz w:val="23"/>
          <w:szCs w:val="23"/>
          <w:lang w:val="it-IT"/>
        </w:rPr>
        <w:t>Celebrarea și r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oadele Sacramentului Preoţiei </w:t>
      </w:r>
      <w:r w:rsidRPr="009A01C1">
        <w:rPr>
          <w:color w:val="auto"/>
          <w:sz w:val="23"/>
          <w:szCs w:val="23"/>
          <w:lang w:val="it-IT"/>
        </w:rPr>
        <w:t xml:space="preserve">(Lc 22,19; preoţia ca dar divin; preoţia sacerdotală; preoţia botezială) </w:t>
      </w:r>
    </w:p>
    <w:p w14:paraId="322A5137" w14:textId="02BC50BF" w:rsidR="00CB6EA2" w:rsidRPr="009A01C1" w:rsidRDefault="00CB6EA2" w:rsidP="00CB6EA2">
      <w:pPr>
        <w:pStyle w:val="Default"/>
        <w:spacing w:line="276" w:lineRule="auto"/>
        <w:rPr>
          <w:color w:val="auto"/>
          <w:sz w:val="23"/>
          <w:szCs w:val="23"/>
          <w:lang w:val="it-IT"/>
        </w:rPr>
      </w:pPr>
      <w:r w:rsidRPr="009A01C1">
        <w:rPr>
          <w:color w:val="auto"/>
          <w:sz w:val="23"/>
          <w:szCs w:val="23"/>
          <w:lang w:val="it-IT"/>
        </w:rPr>
        <w:t xml:space="preserve">2. </w:t>
      </w:r>
      <w:r w:rsidRPr="009A01C1">
        <w:rPr>
          <w:b/>
          <w:bCs/>
          <w:color w:val="auto"/>
          <w:sz w:val="23"/>
          <w:szCs w:val="23"/>
          <w:lang w:val="it-IT"/>
        </w:rPr>
        <w:t>Căsătoria –</w:t>
      </w:r>
      <w:r>
        <w:rPr>
          <w:b/>
          <w:bCs/>
          <w:color w:val="auto"/>
          <w:sz w:val="23"/>
          <w:szCs w:val="23"/>
          <w:lang w:val="it-IT"/>
        </w:rPr>
        <w:t xml:space="preserve"> Celebrarea și r</w:t>
      </w:r>
      <w:r w:rsidRPr="009A01C1">
        <w:rPr>
          <w:b/>
          <w:bCs/>
          <w:color w:val="auto"/>
          <w:sz w:val="23"/>
          <w:szCs w:val="23"/>
          <w:lang w:val="it-IT"/>
        </w:rPr>
        <w:t xml:space="preserve">oadele Sacramentului Căsătoriei </w:t>
      </w:r>
      <w:r w:rsidRPr="009A01C1">
        <w:rPr>
          <w:color w:val="auto"/>
          <w:sz w:val="23"/>
          <w:szCs w:val="23"/>
          <w:lang w:val="it-IT"/>
        </w:rPr>
        <w:t xml:space="preserve">(Mt 19,6 şi Ef 5,25 - 26; 31-32; Nunta din Cana; rolul sacramentului; trăirea căsătoriei creştine) </w:t>
      </w:r>
    </w:p>
    <w:p w14:paraId="0D5BA655" w14:textId="77777777" w:rsidR="005105C2" w:rsidRPr="00CB6EA2" w:rsidRDefault="005105C2" w:rsidP="00CB6EA2">
      <w:pPr>
        <w:spacing w:line="276" w:lineRule="auto"/>
        <w:jc w:val="both"/>
        <w:rPr>
          <w:lang w:val="it-IT"/>
        </w:rPr>
      </w:pPr>
    </w:p>
    <w:sectPr w:rsidR="005105C2" w:rsidRPr="00CB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2E7"/>
    <w:multiLevelType w:val="hybridMultilevel"/>
    <w:tmpl w:val="FE523878"/>
    <w:lvl w:ilvl="0" w:tplc="11B25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274CCA"/>
    <w:multiLevelType w:val="hybridMultilevel"/>
    <w:tmpl w:val="39B09B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87A25"/>
    <w:multiLevelType w:val="hybridMultilevel"/>
    <w:tmpl w:val="9B3024A6"/>
    <w:lvl w:ilvl="0" w:tplc="CC348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CC"/>
    <w:rsid w:val="00042ABB"/>
    <w:rsid w:val="005105C2"/>
    <w:rsid w:val="007B2504"/>
    <w:rsid w:val="00BF7BCC"/>
    <w:rsid w:val="00C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332C"/>
  <w15:chartTrackingRefBased/>
  <w15:docId w15:val="{B99BFB56-14B7-4B34-BDC4-201BD667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04"/>
    <w:pPr>
      <w:spacing w:before="160" w:after="240" w:line="276" w:lineRule="auto"/>
      <w:ind w:left="720"/>
      <w:contextualSpacing/>
      <w:jc w:val="both"/>
    </w:pPr>
    <w:rPr>
      <w:rFonts w:ascii="Trebuchet MS" w:eastAsiaTheme="minorHAnsi" w:hAnsi="Trebuchet MS" w:cs="Open Sans"/>
      <w:color w:val="000000"/>
      <w:sz w:val="22"/>
      <w:szCs w:val="22"/>
    </w:rPr>
  </w:style>
  <w:style w:type="paragraph" w:customStyle="1" w:styleId="Default">
    <w:name w:val="Default"/>
    <w:rsid w:val="00CB6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Petru</dc:creator>
  <cp:keywords/>
  <dc:description/>
  <cp:lastModifiedBy>Tamas Petru</cp:lastModifiedBy>
  <cp:revision>2</cp:revision>
  <dcterms:created xsi:type="dcterms:W3CDTF">2022-02-22T15:13:00Z</dcterms:created>
  <dcterms:modified xsi:type="dcterms:W3CDTF">2022-02-22T15:13:00Z</dcterms:modified>
</cp:coreProperties>
</file>